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5F62" w14:textId="77777777" w:rsidR="00D40944" w:rsidRPr="00D40944" w:rsidRDefault="00D40944" w:rsidP="00D40944">
      <w:pPr>
        <w:jc w:val="center"/>
        <w:rPr>
          <w:b/>
          <w:bCs/>
          <w:sz w:val="28"/>
          <w:szCs w:val="28"/>
        </w:rPr>
      </w:pPr>
      <w:r w:rsidRPr="00D40944">
        <w:rPr>
          <w:b/>
          <w:bCs/>
          <w:sz w:val="28"/>
          <w:szCs w:val="28"/>
        </w:rPr>
        <w:t>ATT Working Group Meetings</w:t>
      </w:r>
    </w:p>
    <w:p w14:paraId="346DD882" w14:textId="77777777" w:rsidR="00D40944" w:rsidRPr="00D40944" w:rsidRDefault="00D40944" w:rsidP="00D40944">
      <w:pPr>
        <w:jc w:val="center"/>
        <w:rPr>
          <w:b/>
          <w:bCs/>
          <w:sz w:val="28"/>
          <w:szCs w:val="28"/>
        </w:rPr>
      </w:pPr>
      <w:r w:rsidRPr="00D40944">
        <w:rPr>
          <w:b/>
          <w:bCs/>
          <w:sz w:val="28"/>
          <w:szCs w:val="28"/>
        </w:rPr>
        <w:t>Geneva February 2025</w:t>
      </w:r>
    </w:p>
    <w:p w14:paraId="3311C79D" w14:textId="4A3F9704" w:rsidR="00D40944" w:rsidRPr="00D40944" w:rsidRDefault="00D40944" w:rsidP="00D40944">
      <w:pPr>
        <w:jc w:val="center"/>
        <w:rPr>
          <w:b/>
          <w:bCs/>
          <w:sz w:val="28"/>
          <w:szCs w:val="28"/>
        </w:rPr>
      </w:pPr>
      <w:r w:rsidRPr="00D40944">
        <w:rPr>
          <w:b/>
          <w:bCs/>
          <w:sz w:val="28"/>
          <w:szCs w:val="28"/>
        </w:rPr>
        <w:t xml:space="preserve">Australia - </w:t>
      </w:r>
      <w:r w:rsidR="00EE2456" w:rsidRPr="00EE2456">
        <w:rPr>
          <w:b/>
          <w:bCs/>
          <w:sz w:val="28"/>
          <w:szCs w:val="28"/>
        </w:rPr>
        <w:t>Working Group on Transparency and Reporting (WGTR)</w:t>
      </w:r>
    </w:p>
    <w:p w14:paraId="75A915F9" w14:textId="77777777" w:rsidR="000D38D2" w:rsidRDefault="000D38D2" w:rsidP="00D40944">
      <w:pPr>
        <w:spacing w:after="0"/>
        <w:rPr>
          <w:sz w:val="28"/>
          <w:szCs w:val="28"/>
        </w:rPr>
      </w:pPr>
    </w:p>
    <w:p w14:paraId="72224082" w14:textId="77777777" w:rsidR="00686FE6" w:rsidRPr="00686FE6" w:rsidRDefault="00686FE6" w:rsidP="00686FE6">
      <w:pPr>
        <w:spacing w:after="0"/>
        <w:rPr>
          <w:sz w:val="28"/>
          <w:szCs w:val="28"/>
        </w:rPr>
      </w:pPr>
      <w:r w:rsidRPr="00686FE6">
        <w:rPr>
          <w:sz w:val="28"/>
          <w:szCs w:val="28"/>
        </w:rPr>
        <w:t>Thank you, Facilitator.</w:t>
      </w:r>
    </w:p>
    <w:p w14:paraId="2711A9D3" w14:textId="77777777" w:rsidR="00686FE6" w:rsidRPr="00686FE6" w:rsidRDefault="00686FE6" w:rsidP="00686FE6">
      <w:pPr>
        <w:spacing w:after="0"/>
        <w:rPr>
          <w:sz w:val="28"/>
          <w:szCs w:val="28"/>
        </w:rPr>
      </w:pPr>
    </w:p>
    <w:p w14:paraId="6BACBB06" w14:textId="77777777" w:rsidR="00686FE6" w:rsidRPr="00686FE6" w:rsidRDefault="00686FE6" w:rsidP="00686FE6">
      <w:pPr>
        <w:spacing w:after="0"/>
        <w:rPr>
          <w:sz w:val="28"/>
          <w:szCs w:val="28"/>
        </w:rPr>
      </w:pPr>
      <w:r w:rsidRPr="00686FE6">
        <w:rPr>
          <w:sz w:val="28"/>
          <w:szCs w:val="28"/>
        </w:rPr>
        <w:t>Australia would like to thank you for bringing focus to the important topic of transparency and reporting in the ATT.</w:t>
      </w:r>
    </w:p>
    <w:p w14:paraId="5C8FB7EF" w14:textId="77777777" w:rsidR="00686FE6" w:rsidRPr="00686FE6" w:rsidRDefault="00686FE6" w:rsidP="00686FE6">
      <w:pPr>
        <w:spacing w:after="0"/>
        <w:rPr>
          <w:sz w:val="28"/>
          <w:szCs w:val="28"/>
        </w:rPr>
      </w:pPr>
    </w:p>
    <w:p w14:paraId="10903540" w14:textId="77777777" w:rsidR="00686FE6" w:rsidRPr="00686FE6" w:rsidRDefault="00686FE6" w:rsidP="00686FE6">
      <w:pPr>
        <w:spacing w:after="0"/>
        <w:rPr>
          <w:sz w:val="28"/>
          <w:szCs w:val="28"/>
        </w:rPr>
      </w:pPr>
      <w:r w:rsidRPr="00686FE6">
        <w:rPr>
          <w:sz w:val="28"/>
          <w:szCs w:val="28"/>
        </w:rPr>
        <w:t>We welcome the list of practical implementation questions to guide States Parties’ engagement on this topic, as welcomed by CSP10 as part of the multi-year workplan for the WGTR.</w:t>
      </w:r>
    </w:p>
    <w:p w14:paraId="0757A189" w14:textId="77777777" w:rsidR="00686FE6" w:rsidRPr="00686FE6" w:rsidRDefault="00686FE6" w:rsidP="00686FE6">
      <w:pPr>
        <w:spacing w:after="0"/>
        <w:rPr>
          <w:sz w:val="28"/>
          <w:szCs w:val="28"/>
        </w:rPr>
      </w:pPr>
    </w:p>
    <w:p w14:paraId="47DCAA9C" w14:textId="77777777" w:rsidR="00686FE6" w:rsidRPr="00686FE6" w:rsidRDefault="00686FE6" w:rsidP="00686FE6">
      <w:pPr>
        <w:spacing w:after="0"/>
        <w:rPr>
          <w:sz w:val="28"/>
          <w:szCs w:val="28"/>
        </w:rPr>
      </w:pPr>
      <w:r w:rsidRPr="00686FE6">
        <w:rPr>
          <w:sz w:val="28"/>
          <w:szCs w:val="28"/>
        </w:rPr>
        <w:t>As the Chair’s paper makes clear, reporting is a mandatory obligation under the ATT. We commend Guatemala for submitting all of its annual reports.  As a State Party that has also submitted all its annual reports, we understand the level of coordination and work this requires and appreciate the efforts undertaken.  We encourage other States who have not yet submitted their annual reports to do so.  Past reports are always welcome, as they help to build a clearer picture of state practice in implementing the ATT.  We likewise encourage States Parties to make their initial and annual reports publicly available.</w:t>
      </w:r>
    </w:p>
    <w:p w14:paraId="7789F218" w14:textId="77777777" w:rsidR="00686FE6" w:rsidRPr="00686FE6" w:rsidRDefault="00686FE6" w:rsidP="00686FE6">
      <w:pPr>
        <w:spacing w:after="0"/>
        <w:rPr>
          <w:sz w:val="28"/>
          <w:szCs w:val="28"/>
        </w:rPr>
      </w:pPr>
    </w:p>
    <w:p w14:paraId="0219713E" w14:textId="77777777" w:rsidR="00686FE6" w:rsidRPr="00686FE6" w:rsidRDefault="00686FE6" w:rsidP="00686FE6">
      <w:pPr>
        <w:spacing w:after="0"/>
        <w:rPr>
          <w:sz w:val="28"/>
          <w:szCs w:val="28"/>
        </w:rPr>
      </w:pPr>
      <w:r w:rsidRPr="00686FE6">
        <w:rPr>
          <w:sz w:val="28"/>
          <w:szCs w:val="28"/>
        </w:rPr>
        <w:t>Thank you to the Secretariat for the update on reporting rates. We are concerned that reporting rates remain low and understand that reporting remains a challenge.</w:t>
      </w:r>
    </w:p>
    <w:p w14:paraId="251A0801" w14:textId="77777777" w:rsidR="00686FE6" w:rsidRPr="00686FE6" w:rsidRDefault="00686FE6" w:rsidP="00686FE6">
      <w:pPr>
        <w:spacing w:after="0"/>
        <w:rPr>
          <w:sz w:val="28"/>
          <w:szCs w:val="28"/>
        </w:rPr>
      </w:pPr>
    </w:p>
    <w:p w14:paraId="72B1D5D8" w14:textId="77777777" w:rsidR="00686FE6" w:rsidRPr="00686FE6" w:rsidRDefault="00686FE6" w:rsidP="00686FE6">
      <w:pPr>
        <w:spacing w:after="0"/>
        <w:rPr>
          <w:sz w:val="28"/>
          <w:szCs w:val="28"/>
        </w:rPr>
      </w:pPr>
      <w:r w:rsidRPr="00686FE6">
        <w:rPr>
          <w:sz w:val="28"/>
          <w:szCs w:val="28"/>
        </w:rPr>
        <w:t>Australia welcomes efforts by civil society, including the Stimson Center, to understand in detail the reporting challenges that States face.</w:t>
      </w:r>
    </w:p>
    <w:p w14:paraId="2B65BB40" w14:textId="77777777" w:rsidR="00686FE6" w:rsidRPr="00686FE6" w:rsidRDefault="00686FE6" w:rsidP="00686FE6">
      <w:pPr>
        <w:spacing w:after="0"/>
        <w:rPr>
          <w:sz w:val="28"/>
          <w:szCs w:val="28"/>
        </w:rPr>
      </w:pPr>
    </w:p>
    <w:p w14:paraId="78CD62C9" w14:textId="77777777" w:rsidR="00686FE6" w:rsidRPr="00686FE6" w:rsidRDefault="00686FE6" w:rsidP="00686FE6">
      <w:pPr>
        <w:spacing w:after="0"/>
        <w:rPr>
          <w:sz w:val="28"/>
          <w:szCs w:val="28"/>
        </w:rPr>
      </w:pPr>
      <w:r w:rsidRPr="00686FE6">
        <w:rPr>
          <w:sz w:val="28"/>
          <w:szCs w:val="28"/>
        </w:rPr>
        <w:t xml:space="preserve">Thank you also to UNIDIR for your presentation on reporting earlier this week, including the reminder that annual reports are due on 31 May. The ideas for better, more effective and timely reporting shared at your side event will feed into our work in the ATT and contribute to Australia’s work as the Transparency </w:t>
      </w:r>
      <w:r w:rsidRPr="00686FE6">
        <w:rPr>
          <w:sz w:val="28"/>
          <w:szCs w:val="28"/>
        </w:rPr>
        <w:lastRenderedPageBreak/>
        <w:t xml:space="preserve">Measures Coordinator in the Convention on Cluster Munitions. There are clear synergies between the ATT and reporting obligations under other arms control frameworks.  The question is how we can better leverage these synergies to improve reporting rates, and content.  </w:t>
      </w:r>
    </w:p>
    <w:p w14:paraId="7A539F5E" w14:textId="77777777" w:rsidR="00686FE6" w:rsidRPr="00686FE6" w:rsidRDefault="00686FE6" w:rsidP="00686FE6">
      <w:pPr>
        <w:spacing w:after="0"/>
        <w:rPr>
          <w:sz w:val="28"/>
          <w:szCs w:val="28"/>
        </w:rPr>
      </w:pPr>
    </w:p>
    <w:p w14:paraId="7515DE25" w14:textId="77777777" w:rsidR="00686FE6" w:rsidRPr="00686FE6" w:rsidRDefault="00686FE6" w:rsidP="00686FE6">
      <w:pPr>
        <w:spacing w:after="0"/>
        <w:rPr>
          <w:sz w:val="28"/>
          <w:szCs w:val="28"/>
        </w:rPr>
      </w:pPr>
      <w:r w:rsidRPr="00686FE6">
        <w:rPr>
          <w:sz w:val="28"/>
          <w:szCs w:val="28"/>
        </w:rPr>
        <w:t>Turning now to another type of transparency, Australia is interested to understand how updates by the Secretariat to its information management could potentially enhance ATT efforts.  These could include, for example, notifications of when reports are updated or added to the website.  Other ideas may include the inclusion of submission dates of reports, a searchable database of initial reports, and other possible user-friendly enhancements.</w:t>
      </w:r>
    </w:p>
    <w:p w14:paraId="62F81B2A" w14:textId="77777777" w:rsidR="00686FE6" w:rsidRPr="00686FE6" w:rsidRDefault="00686FE6" w:rsidP="00686FE6">
      <w:pPr>
        <w:spacing w:after="0"/>
        <w:rPr>
          <w:sz w:val="28"/>
          <w:szCs w:val="28"/>
        </w:rPr>
      </w:pPr>
    </w:p>
    <w:p w14:paraId="6336FF7C" w14:textId="77777777" w:rsidR="00686FE6" w:rsidRPr="00686FE6" w:rsidRDefault="00686FE6" w:rsidP="00686FE6">
      <w:pPr>
        <w:spacing w:after="0"/>
        <w:rPr>
          <w:sz w:val="28"/>
          <w:szCs w:val="28"/>
        </w:rPr>
      </w:pPr>
      <w:r w:rsidRPr="00686FE6">
        <w:rPr>
          <w:sz w:val="28"/>
          <w:szCs w:val="28"/>
        </w:rPr>
        <w:t xml:space="preserve">We welcome the ATT Monitor’s ATT Arms Transfers Dashboard and the prior work of the ATT Baseline Assessment project. The Dashboard provides information on global, regional and bilateral trade. The synthesises of information helps us better understand the global arms trade. </w:t>
      </w:r>
    </w:p>
    <w:p w14:paraId="4FF42118" w14:textId="77777777" w:rsidR="00686FE6" w:rsidRPr="00686FE6" w:rsidRDefault="00686FE6" w:rsidP="00686FE6">
      <w:pPr>
        <w:spacing w:after="0"/>
        <w:rPr>
          <w:sz w:val="28"/>
          <w:szCs w:val="28"/>
        </w:rPr>
      </w:pPr>
    </w:p>
    <w:p w14:paraId="63A688E2" w14:textId="77777777" w:rsidR="00686FE6" w:rsidRPr="00686FE6" w:rsidRDefault="00686FE6" w:rsidP="00686FE6">
      <w:pPr>
        <w:spacing w:after="0"/>
        <w:rPr>
          <w:sz w:val="28"/>
          <w:szCs w:val="28"/>
        </w:rPr>
      </w:pPr>
      <w:r w:rsidRPr="00686FE6">
        <w:rPr>
          <w:sz w:val="28"/>
          <w:szCs w:val="28"/>
        </w:rPr>
        <w:t xml:space="preserve">Transparency assists in the achievement of the object and purpose of our treaty. There is no one size fits all; what we must do is work together to lift our individual and collective efforts.  </w:t>
      </w:r>
    </w:p>
    <w:p w14:paraId="06DE26EA" w14:textId="77777777" w:rsidR="00686FE6" w:rsidRPr="00686FE6" w:rsidRDefault="00686FE6" w:rsidP="00686FE6">
      <w:pPr>
        <w:spacing w:after="0"/>
        <w:rPr>
          <w:sz w:val="28"/>
          <w:szCs w:val="28"/>
        </w:rPr>
      </w:pPr>
    </w:p>
    <w:p w14:paraId="13878633" w14:textId="77777777" w:rsidR="00686FE6" w:rsidRPr="00686FE6" w:rsidRDefault="00686FE6" w:rsidP="00686FE6">
      <w:pPr>
        <w:spacing w:after="0"/>
        <w:rPr>
          <w:sz w:val="28"/>
          <w:szCs w:val="28"/>
        </w:rPr>
      </w:pPr>
      <w:r w:rsidRPr="00686FE6">
        <w:rPr>
          <w:sz w:val="28"/>
          <w:szCs w:val="28"/>
        </w:rPr>
        <w:t>Thank you.</w:t>
      </w:r>
    </w:p>
    <w:p w14:paraId="5FB4C653" w14:textId="025FA4B4" w:rsidR="00612A6E" w:rsidRDefault="00612A6E" w:rsidP="00EE2456">
      <w:pPr>
        <w:spacing w:after="0"/>
        <w:rPr>
          <w:sz w:val="28"/>
          <w:szCs w:val="28"/>
        </w:rPr>
      </w:pPr>
    </w:p>
    <w:sectPr w:rsidR="00612A6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02617" w14:textId="77777777" w:rsidR="00F57708" w:rsidRDefault="00F57708" w:rsidP="00D40944">
      <w:pPr>
        <w:spacing w:after="0" w:line="240" w:lineRule="auto"/>
      </w:pPr>
      <w:r>
        <w:separator/>
      </w:r>
    </w:p>
  </w:endnote>
  <w:endnote w:type="continuationSeparator" w:id="0">
    <w:p w14:paraId="4C7D2EB2" w14:textId="77777777" w:rsidR="00F57708" w:rsidRDefault="00F57708" w:rsidP="00D40944">
      <w:pPr>
        <w:spacing w:after="0" w:line="240" w:lineRule="auto"/>
      </w:pPr>
      <w:r>
        <w:continuationSeparator/>
      </w:r>
    </w:p>
  </w:endnote>
  <w:endnote w:type="continuationNotice" w:id="1">
    <w:p w14:paraId="26FDDB10" w14:textId="77777777" w:rsidR="001668D8" w:rsidRDefault="00166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50B8" w14:textId="105282CF" w:rsidR="00C850CD" w:rsidRDefault="00C850CD">
    <w:pPr>
      <w:pStyle w:val="Footer"/>
    </w:pPr>
    <w:r>
      <w:rPr>
        <w:noProof/>
      </w:rPr>
      <mc:AlternateContent>
        <mc:Choice Requires="wps">
          <w:drawing>
            <wp:anchor distT="0" distB="0" distL="114300" distR="114300" simplePos="0" relativeHeight="251658244" behindDoc="0" locked="1" layoutInCell="0" allowOverlap="1" wp14:anchorId="4870EA22" wp14:editId="7EE4B0F6">
              <wp:simplePos x="0" y="0"/>
              <wp:positionH relativeFrom="margin">
                <wp:align>center</wp:align>
              </wp:positionH>
              <wp:positionV relativeFrom="bottomMargin">
                <wp:align>center</wp:align>
              </wp:positionV>
              <wp:extent cx="892175" cy="300990"/>
              <wp:effectExtent l="0" t="0" r="0" b="3810"/>
              <wp:wrapNone/>
              <wp:docPr id="1729222340" name="janusSEAL SC F_EvenPage"/>
              <wp:cNvGraphicFramePr/>
              <a:graphic xmlns:a="http://schemas.openxmlformats.org/drawingml/2006/main">
                <a:graphicData uri="http://schemas.microsoft.com/office/word/2010/wordprocessingShape">
                  <wps:wsp>
                    <wps:cNvSpPr txBox="1"/>
                    <wps:spPr>
                      <a:xfrm>
                        <a:off x="0" y="0"/>
                        <a:ext cx="892175" cy="300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469DE" w14:textId="2938FB0C" w:rsidR="00C850CD" w:rsidRPr="00C850CD" w:rsidRDefault="00C850CD" w:rsidP="0097657B">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PM_ProtectiveMarkingValue_Footer \* MERGEFORMAT </w:instrText>
                          </w:r>
                          <w:r w:rsidRPr="00C850CD">
                            <w:rPr>
                              <w:rFonts w:ascii="Arial" w:hAnsi="Arial" w:cs="Arial"/>
                              <w:b/>
                              <w:color w:val="FF0000"/>
                            </w:rPr>
                            <w:fldChar w:fldCharType="separate"/>
                          </w:r>
                          <w:r w:rsidR="0097657B">
                            <w:rPr>
                              <w:rFonts w:ascii="Arial" w:hAnsi="Arial" w:cs="Arial"/>
                              <w:b/>
                              <w:color w:val="FF0000"/>
                            </w:rPr>
                            <w:t>OFFICIAL</w:t>
                          </w:r>
                          <w:r w:rsidRPr="00C850CD">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870EA22" id="_x0000_t202" coordsize="21600,21600" o:spt="202" path="m,l,21600r21600,l21600,xe">
              <v:stroke joinstyle="miter"/>
              <v:path gradientshapeok="t" o:connecttype="rect"/>
            </v:shapetype>
            <v:shape id="janusSEAL SC F_EvenPage" o:spid="_x0000_s1028" type="#_x0000_t202" style="position:absolute;margin-left:0;margin-top:0;width:70.25pt;height:23.7pt;z-index:25165824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U4xGg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" o:allowincell="f" filled="f" stroked="f" strokeweight=".5pt">
              <v:textbox style="mso-fit-shape-to-text:t">
                <w:txbxContent>
                  <w:p w14:paraId="269469DE" w14:textId="2938FB0C" w:rsidR="00C850CD" w:rsidRPr="00C850CD" w:rsidRDefault="00C850CD" w:rsidP="0097657B">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PM_ProtectiveMarkingValue_Footer \* MERGEFORMAT </w:instrText>
                    </w:r>
                    <w:r w:rsidRPr="00C850CD">
                      <w:rPr>
                        <w:rFonts w:ascii="Arial" w:hAnsi="Arial" w:cs="Arial"/>
                        <w:b/>
                        <w:color w:val="FF0000"/>
                      </w:rPr>
                      <w:fldChar w:fldCharType="separate"/>
                    </w:r>
                    <w:r w:rsidR="0097657B">
                      <w:rPr>
                        <w:rFonts w:ascii="Arial" w:hAnsi="Arial" w:cs="Arial"/>
                        <w:b/>
                        <w:color w:val="FF0000"/>
                      </w:rPr>
                      <w:t>OFFICIAL</w:t>
                    </w:r>
                    <w:r w:rsidRPr="00C850CD">
                      <w:rPr>
                        <w:rFonts w:ascii="Arial" w:hAnsi="Arial" w:cs="Arial"/>
                        <w:b/>
                        <w:color w:val="FF0000"/>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482343"/>
      <w:docPartObj>
        <w:docPartGallery w:val="Page Numbers (Bottom of Page)"/>
        <w:docPartUnique/>
      </w:docPartObj>
    </w:sdtPr>
    <w:sdtEndPr>
      <w:rPr>
        <w:noProof/>
      </w:rPr>
    </w:sdtEndPr>
    <w:sdtContent>
      <w:p w14:paraId="010A47BF" w14:textId="247A0870" w:rsidR="00EB5776" w:rsidRDefault="00EB57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B49298" w14:textId="636DA971" w:rsidR="00C850CD" w:rsidRDefault="00C85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6A10" w14:textId="4A2A4343" w:rsidR="00C850CD" w:rsidRDefault="00C850CD">
    <w:pPr>
      <w:pStyle w:val="Footer"/>
    </w:pPr>
    <w:r>
      <w:rPr>
        <w:noProof/>
      </w:rPr>
      <mc:AlternateContent>
        <mc:Choice Requires="wps">
          <w:drawing>
            <wp:anchor distT="0" distB="0" distL="114300" distR="114300" simplePos="0" relativeHeight="251658243" behindDoc="0" locked="1" layoutInCell="0" allowOverlap="1" wp14:anchorId="52634AC3" wp14:editId="387E2D61">
              <wp:simplePos x="0" y="0"/>
              <wp:positionH relativeFrom="margin">
                <wp:align>center</wp:align>
              </wp:positionH>
              <wp:positionV relativeFrom="bottomMargin">
                <wp:align>center</wp:align>
              </wp:positionV>
              <wp:extent cx="892175" cy="300990"/>
              <wp:effectExtent l="0" t="0" r="0" b="3810"/>
              <wp:wrapNone/>
              <wp:docPr id="468899407" name="janusSEAL SC F_FirstPage"/>
              <wp:cNvGraphicFramePr/>
              <a:graphic xmlns:a="http://schemas.openxmlformats.org/drawingml/2006/main">
                <a:graphicData uri="http://schemas.microsoft.com/office/word/2010/wordprocessingShape">
                  <wps:wsp>
                    <wps:cNvSpPr txBox="1"/>
                    <wps:spPr>
                      <a:xfrm>
                        <a:off x="0" y="0"/>
                        <a:ext cx="892175" cy="300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447DAD" w14:textId="18EE093A" w:rsidR="00C850CD" w:rsidRPr="00C850CD" w:rsidRDefault="00C850CD" w:rsidP="0097657B">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PM_ProtectiveMarkingValue_Footer \* MERGEFORMAT </w:instrText>
                          </w:r>
                          <w:r w:rsidRPr="00C850CD">
                            <w:rPr>
                              <w:rFonts w:ascii="Arial" w:hAnsi="Arial" w:cs="Arial"/>
                              <w:b/>
                              <w:color w:val="FF0000"/>
                            </w:rPr>
                            <w:fldChar w:fldCharType="separate"/>
                          </w:r>
                          <w:r w:rsidR="0097657B">
                            <w:rPr>
                              <w:rFonts w:ascii="Arial" w:hAnsi="Arial" w:cs="Arial"/>
                              <w:b/>
                              <w:color w:val="FF0000"/>
                            </w:rPr>
                            <w:t>OFFICIAL</w:t>
                          </w:r>
                          <w:r w:rsidRPr="00C850CD">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634AC3" id="_x0000_t202" coordsize="21600,21600" o:spt="202" path="m,l,21600r21600,l21600,xe">
              <v:stroke joinstyle="miter"/>
              <v:path gradientshapeok="t" o:connecttype="rect"/>
            </v:shapetype>
            <v:shape id="janusSEAL SC F_FirstPage" o:spid="_x0000_s1030" type="#_x0000_t202" style="position:absolute;margin-left:0;margin-top:0;width:70.25pt;height:23.7pt;z-index:25165824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3NGg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" o:allowincell="f" filled="f" stroked="f" strokeweight=".5pt">
              <v:textbox style="mso-fit-shape-to-text:t">
                <w:txbxContent>
                  <w:p w14:paraId="15447DAD" w14:textId="18EE093A" w:rsidR="00C850CD" w:rsidRPr="00C850CD" w:rsidRDefault="00C850CD" w:rsidP="0097657B">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PM_ProtectiveMarkingValue_Footer \* MERGEFORMAT </w:instrText>
                    </w:r>
                    <w:r w:rsidRPr="00C850CD">
                      <w:rPr>
                        <w:rFonts w:ascii="Arial" w:hAnsi="Arial" w:cs="Arial"/>
                        <w:b/>
                        <w:color w:val="FF0000"/>
                      </w:rPr>
                      <w:fldChar w:fldCharType="separate"/>
                    </w:r>
                    <w:r w:rsidR="0097657B">
                      <w:rPr>
                        <w:rFonts w:ascii="Arial" w:hAnsi="Arial" w:cs="Arial"/>
                        <w:b/>
                        <w:color w:val="FF0000"/>
                      </w:rPr>
                      <w:t>OFFICIAL</w:t>
                    </w:r>
                    <w:r w:rsidRPr="00C850CD">
                      <w:rPr>
                        <w:rFonts w:ascii="Arial" w:hAnsi="Arial" w:cs="Arial"/>
                        <w:b/>
                        <w:color w:val="FF0000"/>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8673" w14:textId="77777777" w:rsidR="00F57708" w:rsidRDefault="00F57708" w:rsidP="00D40944">
      <w:pPr>
        <w:spacing w:after="0" w:line="240" w:lineRule="auto"/>
      </w:pPr>
      <w:r>
        <w:separator/>
      </w:r>
    </w:p>
  </w:footnote>
  <w:footnote w:type="continuationSeparator" w:id="0">
    <w:p w14:paraId="69A48DF0" w14:textId="77777777" w:rsidR="00F57708" w:rsidRDefault="00F57708" w:rsidP="00D40944">
      <w:pPr>
        <w:spacing w:after="0" w:line="240" w:lineRule="auto"/>
      </w:pPr>
      <w:r>
        <w:continuationSeparator/>
      </w:r>
    </w:p>
  </w:footnote>
  <w:footnote w:type="continuationNotice" w:id="1">
    <w:p w14:paraId="56CF4106" w14:textId="77777777" w:rsidR="001668D8" w:rsidRDefault="001668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087E" w14:textId="2ABA0F37" w:rsidR="00C850CD" w:rsidRDefault="00C850CD">
    <w:pPr>
      <w:pStyle w:val="Header"/>
    </w:pPr>
    <w:r>
      <w:rPr>
        <w:noProof/>
      </w:rPr>
      <mc:AlternateContent>
        <mc:Choice Requires="wps">
          <w:drawing>
            <wp:anchor distT="0" distB="0" distL="114300" distR="114300" simplePos="0" relativeHeight="251658242" behindDoc="0" locked="1" layoutInCell="0" allowOverlap="1" wp14:anchorId="3EE68773" wp14:editId="5AF6EA9A">
              <wp:simplePos x="0" y="0"/>
              <wp:positionH relativeFrom="margin">
                <wp:align>center</wp:align>
              </wp:positionH>
              <wp:positionV relativeFrom="topMargin">
                <wp:align>center</wp:align>
              </wp:positionV>
              <wp:extent cx="892175" cy="300990"/>
              <wp:effectExtent l="0" t="0" r="0" b="3810"/>
              <wp:wrapNone/>
              <wp:docPr id="259994527" name="janusSEAL SC H_EvenPage"/>
              <wp:cNvGraphicFramePr/>
              <a:graphic xmlns:a="http://schemas.openxmlformats.org/drawingml/2006/main">
                <a:graphicData uri="http://schemas.microsoft.com/office/word/2010/wordprocessingShape">
                  <wps:wsp>
                    <wps:cNvSpPr txBox="1"/>
                    <wps:spPr>
                      <a:xfrm>
                        <a:off x="0" y="0"/>
                        <a:ext cx="892175" cy="300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CDE893" w14:textId="19284224" w:rsidR="00C850CD" w:rsidRPr="00C850CD" w:rsidRDefault="00C850CD" w:rsidP="0097657B">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PM_ProtectiveMarkingValue_Header \* MERGEFORMAT </w:instrText>
                          </w:r>
                          <w:r w:rsidRPr="00C850CD">
                            <w:rPr>
                              <w:rFonts w:ascii="Arial" w:hAnsi="Arial" w:cs="Arial"/>
                              <w:b/>
                              <w:color w:val="FF0000"/>
                            </w:rPr>
                            <w:fldChar w:fldCharType="separate"/>
                          </w:r>
                          <w:r w:rsidR="0097657B">
                            <w:rPr>
                              <w:rFonts w:ascii="Arial" w:hAnsi="Arial" w:cs="Arial"/>
                              <w:b/>
                              <w:color w:val="FF0000"/>
                            </w:rPr>
                            <w:t>OFFICIAL</w:t>
                          </w:r>
                          <w:r w:rsidRPr="00C850CD">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EE68773" id="_x0000_t202" coordsize="21600,21600" o:spt="202" path="m,l,21600r21600,l21600,xe">
              <v:stroke joinstyle="miter"/>
              <v:path gradientshapeok="t" o:connecttype="rect"/>
            </v:shapetype>
            <v:shape id="janusSEAL SC H_EvenPage" o:spid="_x0000_s1026" type="#_x0000_t202" style="position:absolute;margin-left:0;margin-top:0;width:70.25pt;height:23.7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" o:allowincell="f" filled="f" stroked="f" strokeweight=".5pt">
              <v:textbox style="mso-fit-shape-to-text:t">
                <w:txbxContent>
                  <w:p w14:paraId="5BCDE893" w14:textId="19284224" w:rsidR="00C850CD" w:rsidRPr="00C850CD" w:rsidRDefault="00C850CD" w:rsidP="0097657B">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PM_ProtectiveMarkingValue_Header \* MERGEFORMAT </w:instrText>
                    </w:r>
                    <w:r w:rsidRPr="00C850CD">
                      <w:rPr>
                        <w:rFonts w:ascii="Arial" w:hAnsi="Arial" w:cs="Arial"/>
                        <w:b/>
                        <w:color w:val="FF0000"/>
                      </w:rPr>
                      <w:fldChar w:fldCharType="separate"/>
                    </w:r>
                    <w:r w:rsidR="0097657B">
                      <w:rPr>
                        <w:rFonts w:ascii="Arial" w:hAnsi="Arial" w:cs="Arial"/>
                        <w:b/>
                        <w:color w:val="FF0000"/>
                      </w:rPr>
                      <w:t>OFFICIAL</w:t>
                    </w:r>
                    <w:r w:rsidRPr="00C850CD">
                      <w:rPr>
                        <w:rFonts w:ascii="Arial" w:hAnsi="Arial" w:cs="Arial"/>
                        <w:b/>
                        <w:color w:val="FF000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3BDD" w14:textId="0F63C62F" w:rsidR="00C850CD" w:rsidRDefault="00C850CD">
    <w:pPr>
      <w:pStyle w:val="Header"/>
    </w:pPr>
    <w:r>
      <w:rPr>
        <w:noProof/>
      </w:rPr>
      <mc:AlternateContent>
        <mc:Choice Requires="wps">
          <w:drawing>
            <wp:anchor distT="0" distB="0" distL="114300" distR="114300" simplePos="0" relativeHeight="251658240" behindDoc="0" locked="1" layoutInCell="0" allowOverlap="1" wp14:anchorId="01B6B76B" wp14:editId="2DCBD14C">
              <wp:simplePos x="0" y="0"/>
              <wp:positionH relativeFrom="margin">
                <wp:align>center</wp:align>
              </wp:positionH>
              <wp:positionV relativeFrom="topMargin">
                <wp:align>center</wp:align>
              </wp:positionV>
              <wp:extent cx="892175" cy="300990"/>
              <wp:effectExtent l="0" t="0" r="0" b="3810"/>
              <wp:wrapNone/>
              <wp:docPr id="570944411" name="janusSEAL SC Header"/>
              <wp:cNvGraphicFramePr/>
              <a:graphic xmlns:a="http://schemas.openxmlformats.org/drawingml/2006/main">
                <a:graphicData uri="http://schemas.microsoft.com/office/word/2010/wordprocessingShape">
                  <wps:wsp>
                    <wps:cNvSpPr txBox="1"/>
                    <wps:spPr>
                      <a:xfrm>
                        <a:off x="0" y="0"/>
                        <a:ext cx="892175" cy="300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05D9C" w14:textId="660CB4F4" w:rsidR="00C850CD" w:rsidRPr="00C850CD" w:rsidRDefault="00C850CD" w:rsidP="0097657B">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PM_ProtectiveMarkingValue_Header \* MERGEFORMAT </w:instrText>
                          </w:r>
                          <w:r w:rsidRPr="00C850CD">
                            <w:rPr>
                              <w:rFonts w:ascii="Arial" w:hAnsi="Arial" w:cs="Arial"/>
                              <w:b/>
                              <w:color w:val="FF0000"/>
                            </w:rPr>
                            <w:fldChar w:fldCharType="separate"/>
                          </w:r>
                          <w:r w:rsidR="0097657B">
                            <w:rPr>
                              <w:rFonts w:ascii="Arial" w:hAnsi="Arial" w:cs="Arial"/>
                              <w:b/>
                              <w:color w:val="FF0000"/>
                            </w:rPr>
                            <w:t>OFFICIAL</w:t>
                          </w:r>
                          <w:r w:rsidRPr="00C850CD">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1B6B76B" id="_x0000_t202" coordsize="21600,21600" o:spt="202" path="m,l,21600r21600,l21600,xe">
              <v:stroke joinstyle="miter"/>
              <v:path gradientshapeok="t" o:connecttype="rect"/>
            </v:shapetype>
            <v:shape id="janusSEAL SC Header" o:spid="_x0000_s1027" type="#_x0000_t202" style="position:absolute;margin-left:0;margin-top:0;width:70.25pt;height:23.7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BdPGA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" o:allowincell="f" filled="f" stroked="f" strokeweight=".5pt">
              <v:textbox style="mso-fit-shape-to-text:t">
                <w:txbxContent>
                  <w:p w14:paraId="5A905D9C" w14:textId="660CB4F4" w:rsidR="00C850CD" w:rsidRPr="00C850CD" w:rsidRDefault="00C850CD" w:rsidP="0097657B">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PM_ProtectiveMarkingValue_Header \* MERGEFORMAT </w:instrText>
                    </w:r>
                    <w:r w:rsidRPr="00C850CD">
                      <w:rPr>
                        <w:rFonts w:ascii="Arial" w:hAnsi="Arial" w:cs="Arial"/>
                        <w:b/>
                        <w:color w:val="FF0000"/>
                      </w:rPr>
                      <w:fldChar w:fldCharType="separate"/>
                    </w:r>
                    <w:r w:rsidR="0097657B">
                      <w:rPr>
                        <w:rFonts w:ascii="Arial" w:hAnsi="Arial" w:cs="Arial"/>
                        <w:b/>
                        <w:color w:val="FF0000"/>
                      </w:rPr>
                      <w:t>OFFICIAL</w:t>
                    </w:r>
                    <w:r w:rsidRPr="00C850CD">
                      <w:rPr>
                        <w:rFonts w:ascii="Arial" w:hAnsi="Arial" w:cs="Arial"/>
                        <w:b/>
                        <w:color w:val="FF000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ECDF" w14:textId="632F82BE" w:rsidR="00C850CD" w:rsidRDefault="00C850CD">
    <w:pPr>
      <w:pStyle w:val="Header"/>
    </w:pPr>
    <w:r>
      <w:rPr>
        <w:noProof/>
      </w:rPr>
      <mc:AlternateContent>
        <mc:Choice Requires="wps">
          <w:drawing>
            <wp:anchor distT="0" distB="0" distL="114300" distR="114300" simplePos="0" relativeHeight="251658241" behindDoc="0" locked="1" layoutInCell="0" allowOverlap="1" wp14:anchorId="30B7AE35" wp14:editId="1086D3E1">
              <wp:simplePos x="0" y="0"/>
              <wp:positionH relativeFrom="margin">
                <wp:align>center</wp:align>
              </wp:positionH>
              <wp:positionV relativeFrom="topMargin">
                <wp:align>center</wp:align>
              </wp:positionV>
              <wp:extent cx="892175" cy="300990"/>
              <wp:effectExtent l="0" t="0" r="0" b="3810"/>
              <wp:wrapNone/>
              <wp:docPr id="1280509330" name="janusSEAL SC H_FirstPage"/>
              <wp:cNvGraphicFramePr/>
              <a:graphic xmlns:a="http://schemas.openxmlformats.org/drawingml/2006/main">
                <a:graphicData uri="http://schemas.microsoft.com/office/word/2010/wordprocessingShape">
                  <wps:wsp>
                    <wps:cNvSpPr txBox="1"/>
                    <wps:spPr>
                      <a:xfrm>
                        <a:off x="0" y="0"/>
                        <a:ext cx="892175" cy="3009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E0E25" w14:textId="4EB04293" w:rsidR="00C850CD" w:rsidRPr="00C850CD" w:rsidRDefault="00C850CD" w:rsidP="0097657B">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PM_ProtectiveMarkingValue_Header \* MERGEFORMAT </w:instrText>
                          </w:r>
                          <w:r w:rsidRPr="00C850CD">
                            <w:rPr>
                              <w:rFonts w:ascii="Arial" w:hAnsi="Arial" w:cs="Arial"/>
                              <w:b/>
                              <w:color w:val="FF0000"/>
                            </w:rPr>
                            <w:fldChar w:fldCharType="separate"/>
                          </w:r>
                          <w:r w:rsidR="0097657B">
                            <w:rPr>
                              <w:rFonts w:ascii="Arial" w:hAnsi="Arial" w:cs="Arial"/>
                              <w:b/>
                              <w:color w:val="FF0000"/>
                            </w:rPr>
                            <w:t>OFFICIAL</w:t>
                          </w:r>
                          <w:r w:rsidRPr="00C850CD">
                            <w:rPr>
                              <w:rFonts w:ascii="Arial" w:hAnsi="Arial" w:cs="Arial"/>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B7AE35" id="_x0000_t202" coordsize="21600,21600" o:spt="202" path="m,l,21600r21600,l21600,xe">
              <v:stroke joinstyle="miter"/>
              <v:path gradientshapeok="t" o:connecttype="rect"/>
            </v:shapetype>
            <v:shape id="janusSEAL SC H_FirstPage" o:spid="_x0000_s1029" type="#_x0000_t202" style="position:absolute;margin-left:0;margin-top:0;width:70.25pt;height:23.7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" o:allowincell="f" filled="f" stroked="f" strokeweight=".5pt">
              <v:textbox style="mso-fit-shape-to-text:t">
                <w:txbxContent>
                  <w:p w14:paraId="619E0E25" w14:textId="4EB04293" w:rsidR="00C850CD" w:rsidRPr="00C850CD" w:rsidRDefault="00C850CD" w:rsidP="0097657B">
                    <w:pPr>
                      <w:spacing w:after="0"/>
                      <w:jc w:val="center"/>
                      <w:rPr>
                        <w:rFonts w:ascii="Arial" w:hAnsi="Arial" w:cs="Arial"/>
                        <w:b/>
                        <w:color w:val="FF0000"/>
                      </w:rPr>
                    </w:pPr>
                    <w:r w:rsidRPr="00C850CD">
                      <w:rPr>
                        <w:rFonts w:ascii="Arial" w:hAnsi="Arial" w:cs="Arial"/>
                        <w:b/>
                        <w:color w:val="FF0000"/>
                      </w:rPr>
                      <w:fldChar w:fldCharType="begin"/>
                    </w:r>
                    <w:r w:rsidRPr="00C850CD">
                      <w:rPr>
                        <w:rFonts w:ascii="Arial" w:hAnsi="Arial" w:cs="Arial"/>
                        <w:b/>
                        <w:color w:val="FF0000"/>
                      </w:rPr>
                      <w:instrText xml:space="preserve"> DOCPROPERTY PM_ProtectiveMarkingValue_Header \* MERGEFORMAT </w:instrText>
                    </w:r>
                    <w:r w:rsidRPr="00C850CD">
                      <w:rPr>
                        <w:rFonts w:ascii="Arial" w:hAnsi="Arial" w:cs="Arial"/>
                        <w:b/>
                        <w:color w:val="FF0000"/>
                      </w:rPr>
                      <w:fldChar w:fldCharType="separate"/>
                    </w:r>
                    <w:r w:rsidR="0097657B">
                      <w:rPr>
                        <w:rFonts w:ascii="Arial" w:hAnsi="Arial" w:cs="Arial"/>
                        <w:b/>
                        <w:color w:val="FF0000"/>
                      </w:rPr>
                      <w:t>OFFICIAL</w:t>
                    </w:r>
                    <w:r w:rsidRPr="00C850CD">
                      <w:rPr>
                        <w:rFonts w:ascii="Arial" w:hAnsi="Arial" w:cs="Arial"/>
                        <w:b/>
                        <w:color w:val="FF0000"/>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85B"/>
    <w:multiLevelType w:val="hybridMultilevel"/>
    <w:tmpl w:val="1356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42379D"/>
    <w:multiLevelType w:val="hybridMultilevel"/>
    <w:tmpl w:val="792A9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6490689">
    <w:abstractNumId w:val="1"/>
  </w:num>
  <w:num w:numId="2" w16cid:durableId="2268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44"/>
    <w:rsid w:val="00001EA6"/>
    <w:rsid w:val="00017CCF"/>
    <w:rsid w:val="000279B2"/>
    <w:rsid w:val="00034D9D"/>
    <w:rsid w:val="0004073F"/>
    <w:rsid w:val="0006107B"/>
    <w:rsid w:val="00081E8E"/>
    <w:rsid w:val="000843A3"/>
    <w:rsid w:val="00096B30"/>
    <w:rsid w:val="000B2F80"/>
    <w:rsid w:val="000C040D"/>
    <w:rsid w:val="000D2BA9"/>
    <w:rsid w:val="000D38D2"/>
    <w:rsid w:val="000E6EB5"/>
    <w:rsid w:val="00127D7F"/>
    <w:rsid w:val="00132F04"/>
    <w:rsid w:val="00165C4E"/>
    <w:rsid w:val="001668D8"/>
    <w:rsid w:val="001725B7"/>
    <w:rsid w:val="00196607"/>
    <w:rsid w:val="001B69CA"/>
    <w:rsid w:val="001C2958"/>
    <w:rsid w:val="00241333"/>
    <w:rsid w:val="002448BD"/>
    <w:rsid w:val="00274BC9"/>
    <w:rsid w:val="00275633"/>
    <w:rsid w:val="00294A37"/>
    <w:rsid w:val="002A544B"/>
    <w:rsid w:val="002B4BE1"/>
    <w:rsid w:val="002D3DF3"/>
    <w:rsid w:val="002F3789"/>
    <w:rsid w:val="002F5A94"/>
    <w:rsid w:val="00325BE2"/>
    <w:rsid w:val="00327F8A"/>
    <w:rsid w:val="00334B1A"/>
    <w:rsid w:val="00335896"/>
    <w:rsid w:val="003669DD"/>
    <w:rsid w:val="00385F2B"/>
    <w:rsid w:val="003D35D3"/>
    <w:rsid w:val="003E5C93"/>
    <w:rsid w:val="003F5FC1"/>
    <w:rsid w:val="00441339"/>
    <w:rsid w:val="004859FB"/>
    <w:rsid w:val="004868B1"/>
    <w:rsid w:val="004941C1"/>
    <w:rsid w:val="004A07B7"/>
    <w:rsid w:val="004D755D"/>
    <w:rsid w:val="004E7FD0"/>
    <w:rsid w:val="004F3843"/>
    <w:rsid w:val="004F7FF4"/>
    <w:rsid w:val="00511927"/>
    <w:rsid w:val="00523FA9"/>
    <w:rsid w:val="00543F52"/>
    <w:rsid w:val="005663A5"/>
    <w:rsid w:val="00582492"/>
    <w:rsid w:val="00590448"/>
    <w:rsid w:val="00596D3F"/>
    <w:rsid w:val="005A19AB"/>
    <w:rsid w:val="005A2642"/>
    <w:rsid w:val="005A67A6"/>
    <w:rsid w:val="005C63E4"/>
    <w:rsid w:val="005D0270"/>
    <w:rsid w:val="005D1D9B"/>
    <w:rsid w:val="005E3866"/>
    <w:rsid w:val="00612A6E"/>
    <w:rsid w:val="0063636B"/>
    <w:rsid w:val="00655A78"/>
    <w:rsid w:val="00674C94"/>
    <w:rsid w:val="00686FE6"/>
    <w:rsid w:val="00714B9B"/>
    <w:rsid w:val="007346BC"/>
    <w:rsid w:val="00734975"/>
    <w:rsid w:val="0076185F"/>
    <w:rsid w:val="00765662"/>
    <w:rsid w:val="00775C9E"/>
    <w:rsid w:val="00787666"/>
    <w:rsid w:val="00790B19"/>
    <w:rsid w:val="007D7650"/>
    <w:rsid w:val="007E40EB"/>
    <w:rsid w:val="007E6AB7"/>
    <w:rsid w:val="007F021D"/>
    <w:rsid w:val="007F6018"/>
    <w:rsid w:val="00836CAF"/>
    <w:rsid w:val="00841F85"/>
    <w:rsid w:val="008421A6"/>
    <w:rsid w:val="00863B06"/>
    <w:rsid w:val="00871CEA"/>
    <w:rsid w:val="008B3662"/>
    <w:rsid w:val="008C1CE5"/>
    <w:rsid w:val="008C5D88"/>
    <w:rsid w:val="008E57E0"/>
    <w:rsid w:val="00903EB1"/>
    <w:rsid w:val="00905DAB"/>
    <w:rsid w:val="009103AC"/>
    <w:rsid w:val="009137E4"/>
    <w:rsid w:val="00932FCB"/>
    <w:rsid w:val="0096705D"/>
    <w:rsid w:val="0097657B"/>
    <w:rsid w:val="0098180B"/>
    <w:rsid w:val="00994350"/>
    <w:rsid w:val="009B4A2B"/>
    <w:rsid w:val="009E7316"/>
    <w:rsid w:val="00A057D8"/>
    <w:rsid w:val="00A06AAA"/>
    <w:rsid w:val="00A112D6"/>
    <w:rsid w:val="00A35348"/>
    <w:rsid w:val="00A4272E"/>
    <w:rsid w:val="00A45F70"/>
    <w:rsid w:val="00A65CE0"/>
    <w:rsid w:val="00A7582D"/>
    <w:rsid w:val="00A8107B"/>
    <w:rsid w:val="00A82863"/>
    <w:rsid w:val="00AB285F"/>
    <w:rsid w:val="00AC10FD"/>
    <w:rsid w:val="00AC3787"/>
    <w:rsid w:val="00AD443C"/>
    <w:rsid w:val="00AD5071"/>
    <w:rsid w:val="00AF29E6"/>
    <w:rsid w:val="00AF441D"/>
    <w:rsid w:val="00B300E6"/>
    <w:rsid w:val="00B31A7D"/>
    <w:rsid w:val="00B4420B"/>
    <w:rsid w:val="00B543EA"/>
    <w:rsid w:val="00B87163"/>
    <w:rsid w:val="00B94161"/>
    <w:rsid w:val="00BA5FA5"/>
    <w:rsid w:val="00BB500F"/>
    <w:rsid w:val="00BC16EA"/>
    <w:rsid w:val="00BD18A0"/>
    <w:rsid w:val="00BD79F0"/>
    <w:rsid w:val="00BF1FB4"/>
    <w:rsid w:val="00C06B20"/>
    <w:rsid w:val="00C35C61"/>
    <w:rsid w:val="00C414B1"/>
    <w:rsid w:val="00C6295B"/>
    <w:rsid w:val="00C70FA3"/>
    <w:rsid w:val="00C850CD"/>
    <w:rsid w:val="00C92583"/>
    <w:rsid w:val="00CB6845"/>
    <w:rsid w:val="00CD6F0A"/>
    <w:rsid w:val="00CF18F0"/>
    <w:rsid w:val="00D17708"/>
    <w:rsid w:val="00D2224E"/>
    <w:rsid w:val="00D24AB7"/>
    <w:rsid w:val="00D40944"/>
    <w:rsid w:val="00D65314"/>
    <w:rsid w:val="00D969C0"/>
    <w:rsid w:val="00DA0CCC"/>
    <w:rsid w:val="00DF39E6"/>
    <w:rsid w:val="00E32B89"/>
    <w:rsid w:val="00E513C6"/>
    <w:rsid w:val="00E5483F"/>
    <w:rsid w:val="00E57732"/>
    <w:rsid w:val="00E774F7"/>
    <w:rsid w:val="00E82C1B"/>
    <w:rsid w:val="00EB0B09"/>
    <w:rsid w:val="00EB2D78"/>
    <w:rsid w:val="00EB3743"/>
    <w:rsid w:val="00EB5776"/>
    <w:rsid w:val="00EE2456"/>
    <w:rsid w:val="00F02BB1"/>
    <w:rsid w:val="00F107A0"/>
    <w:rsid w:val="00F10EFE"/>
    <w:rsid w:val="00F57708"/>
    <w:rsid w:val="00F65D1C"/>
    <w:rsid w:val="00F8183D"/>
    <w:rsid w:val="00F95413"/>
    <w:rsid w:val="00FA0899"/>
    <w:rsid w:val="00FA5DE5"/>
    <w:rsid w:val="00FC285A"/>
    <w:rsid w:val="00FD39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06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9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9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9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9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9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9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9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9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9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9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9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9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9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9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9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944"/>
    <w:rPr>
      <w:rFonts w:eastAsiaTheme="majorEastAsia" w:cstheme="majorBidi"/>
      <w:color w:val="272727" w:themeColor="text1" w:themeTint="D8"/>
    </w:rPr>
  </w:style>
  <w:style w:type="paragraph" w:styleId="Title">
    <w:name w:val="Title"/>
    <w:basedOn w:val="Normal"/>
    <w:next w:val="Normal"/>
    <w:link w:val="TitleChar"/>
    <w:uiPriority w:val="10"/>
    <w:qFormat/>
    <w:rsid w:val="00D40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9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9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9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944"/>
    <w:pPr>
      <w:spacing w:before="160"/>
      <w:jc w:val="center"/>
    </w:pPr>
    <w:rPr>
      <w:i/>
      <w:iCs/>
      <w:color w:val="404040" w:themeColor="text1" w:themeTint="BF"/>
    </w:rPr>
  </w:style>
  <w:style w:type="character" w:customStyle="1" w:styleId="QuoteChar">
    <w:name w:val="Quote Char"/>
    <w:basedOn w:val="DefaultParagraphFont"/>
    <w:link w:val="Quote"/>
    <w:uiPriority w:val="29"/>
    <w:rsid w:val="00D40944"/>
    <w:rPr>
      <w:i/>
      <w:iCs/>
      <w:color w:val="404040" w:themeColor="text1" w:themeTint="BF"/>
    </w:rPr>
  </w:style>
  <w:style w:type="paragraph" w:styleId="ListParagraph">
    <w:name w:val="List Paragraph"/>
    <w:basedOn w:val="Normal"/>
    <w:uiPriority w:val="34"/>
    <w:qFormat/>
    <w:rsid w:val="00D40944"/>
    <w:pPr>
      <w:ind w:left="720"/>
      <w:contextualSpacing/>
    </w:pPr>
  </w:style>
  <w:style w:type="character" w:styleId="IntenseEmphasis">
    <w:name w:val="Intense Emphasis"/>
    <w:basedOn w:val="DefaultParagraphFont"/>
    <w:uiPriority w:val="21"/>
    <w:qFormat/>
    <w:rsid w:val="00D40944"/>
    <w:rPr>
      <w:i/>
      <w:iCs/>
      <w:color w:val="0F4761" w:themeColor="accent1" w:themeShade="BF"/>
    </w:rPr>
  </w:style>
  <w:style w:type="paragraph" w:styleId="IntenseQuote">
    <w:name w:val="Intense Quote"/>
    <w:basedOn w:val="Normal"/>
    <w:next w:val="Normal"/>
    <w:link w:val="IntenseQuoteChar"/>
    <w:uiPriority w:val="30"/>
    <w:qFormat/>
    <w:rsid w:val="00D40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944"/>
    <w:rPr>
      <w:i/>
      <w:iCs/>
      <w:color w:val="0F4761" w:themeColor="accent1" w:themeShade="BF"/>
    </w:rPr>
  </w:style>
  <w:style w:type="character" w:styleId="IntenseReference">
    <w:name w:val="Intense Reference"/>
    <w:basedOn w:val="DefaultParagraphFont"/>
    <w:uiPriority w:val="32"/>
    <w:qFormat/>
    <w:rsid w:val="00D40944"/>
    <w:rPr>
      <w:b/>
      <w:bCs/>
      <w:smallCaps/>
      <w:color w:val="0F4761" w:themeColor="accent1" w:themeShade="BF"/>
      <w:spacing w:val="5"/>
    </w:rPr>
  </w:style>
  <w:style w:type="paragraph" w:styleId="Header">
    <w:name w:val="header"/>
    <w:basedOn w:val="Normal"/>
    <w:link w:val="HeaderChar"/>
    <w:uiPriority w:val="99"/>
    <w:unhideWhenUsed/>
    <w:rsid w:val="00C850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0CD"/>
  </w:style>
  <w:style w:type="paragraph" w:styleId="Footer">
    <w:name w:val="footer"/>
    <w:basedOn w:val="Normal"/>
    <w:link w:val="FooterChar"/>
    <w:uiPriority w:val="99"/>
    <w:unhideWhenUsed/>
    <w:rsid w:val="00C850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0CD"/>
  </w:style>
  <w:style w:type="paragraph" w:styleId="Revision">
    <w:name w:val="Revision"/>
    <w:hidden/>
    <w:uiPriority w:val="99"/>
    <w:semiHidden/>
    <w:rsid w:val="00B543EA"/>
    <w:pPr>
      <w:spacing w:after="0" w:line="240" w:lineRule="auto"/>
    </w:pPr>
  </w:style>
  <w:style w:type="character" w:styleId="CommentReference">
    <w:name w:val="annotation reference"/>
    <w:basedOn w:val="DefaultParagraphFont"/>
    <w:uiPriority w:val="99"/>
    <w:semiHidden/>
    <w:unhideWhenUsed/>
    <w:rsid w:val="00DA0CCC"/>
    <w:rPr>
      <w:sz w:val="16"/>
      <w:szCs w:val="16"/>
    </w:rPr>
  </w:style>
  <w:style w:type="paragraph" w:styleId="CommentText">
    <w:name w:val="annotation text"/>
    <w:basedOn w:val="Normal"/>
    <w:link w:val="CommentTextChar"/>
    <w:uiPriority w:val="99"/>
    <w:unhideWhenUsed/>
    <w:rsid w:val="00DA0CCC"/>
    <w:pPr>
      <w:spacing w:line="240" w:lineRule="auto"/>
    </w:pPr>
    <w:rPr>
      <w:sz w:val="20"/>
      <w:szCs w:val="20"/>
    </w:rPr>
  </w:style>
  <w:style w:type="character" w:customStyle="1" w:styleId="CommentTextChar">
    <w:name w:val="Comment Text Char"/>
    <w:basedOn w:val="DefaultParagraphFont"/>
    <w:link w:val="CommentText"/>
    <w:uiPriority w:val="99"/>
    <w:rsid w:val="00DA0CCC"/>
    <w:rPr>
      <w:sz w:val="20"/>
      <w:szCs w:val="20"/>
    </w:rPr>
  </w:style>
  <w:style w:type="paragraph" w:styleId="CommentSubject">
    <w:name w:val="annotation subject"/>
    <w:basedOn w:val="CommentText"/>
    <w:next w:val="CommentText"/>
    <w:link w:val="CommentSubjectChar"/>
    <w:uiPriority w:val="99"/>
    <w:semiHidden/>
    <w:unhideWhenUsed/>
    <w:rsid w:val="00DA0CCC"/>
    <w:rPr>
      <w:b/>
      <w:bCs/>
    </w:rPr>
  </w:style>
  <w:style w:type="character" w:customStyle="1" w:styleId="CommentSubjectChar">
    <w:name w:val="Comment Subject Char"/>
    <w:basedOn w:val="CommentTextChar"/>
    <w:link w:val="CommentSubject"/>
    <w:uiPriority w:val="99"/>
    <w:semiHidden/>
    <w:rsid w:val="00DA0C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2247">
      <w:bodyDiv w:val="1"/>
      <w:marLeft w:val="0"/>
      <w:marRight w:val="0"/>
      <w:marTop w:val="0"/>
      <w:marBottom w:val="0"/>
      <w:divBdr>
        <w:top w:val="none" w:sz="0" w:space="0" w:color="auto"/>
        <w:left w:val="none" w:sz="0" w:space="0" w:color="auto"/>
        <w:bottom w:val="none" w:sz="0" w:space="0" w:color="auto"/>
        <w:right w:val="none" w:sz="0" w:space="0" w:color="auto"/>
      </w:divBdr>
    </w:div>
    <w:div w:id="184970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2507760A6AA64FBB74A8839732F6E4" ma:contentTypeVersion="6" ma:contentTypeDescription="Create a new document." ma:contentTypeScope="" ma:versionID="046b8518085ee1bd23819a5748e0c975">
  <xsd:schema xmlns:xsd="http://www.w3.org/2001/XMLSchema" xmlns:xs="http://www.w3.org/2001/XMLSchema" xmlns:p="http://schemas.microsoft.com/office/2006/metadata/properties" xmlns:ns2="a2aba84a-5243-4655-85a0-28393f8c71fe" xmlns:ns3="0690cd32-43b1-4c04-bd78-98652a6db61d" targetNamespace="http://schemas.microsoft.com/office/2006/metadata/properties" ma:root="true" ma:fieldsID="590bc0954f840e241ef48ff88e143cf2" ns2:_="" ns3:_="">
    <xsd:import namespace="a2aba84a-5243-4655-85a0-28393f8c71fe"/>
    <xsd:import namespace="0690cd32-43b1-4c04-bd78-98652a6db6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ba84a-5243-4655-85a0-28393f8c7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cd32-43b1-4c04-bd78-98652a6db6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A7DAF-7920-4E15-95C9-D1764DA6EF97}"/>
</file>

<file path=customXml/itemProps2.xml><?xml version="1.0" encoding="utf-8"?>
<ds:datastoreItem xmlns:ds="http://schemas.openxmlformats.org/officeDocument/2006/customXml" ds:itemID="{BDC946B1-6939-4238-98E4-D8F7544DC071}"/>
</file>

<file path=customXml/itemProps3.xml><?xml version="1.0" encoding="utf-8"?>
<ds:datastoreItem xmlns:ds="http://schemas.openxmlformats.org/officeDocument/2006/customXml" ds:itemID="{DB6CAD81-7486-43D6-9074-193D12DAF2C7}"/>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2404</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2025-03-06T16:36:00Z</dcterms:created>
  <dcterms:modified xsi:type="dcterms:W3CDTF">2025-03-06T16:36:00Z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v=2022.1;a=SHA256;h=0C7377FA56967F48340A716478319EA7C9425D262975C39385B2F3D6A8E70F58</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2025-02-24T01:45:22Z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A6CC584482A49E26DE7DB0A231206A118E0A5F40</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AE20C3467E9C492BA4F499EE5D7B559D</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E3F3BBAC535EF639634D2CFCAE9661E26DDDEF61125E3743412F5A180BCFE753</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84BEEC5F224426D4C632E62B38F5D96D</vt:lpwstr>
  </property>
  <property fmtid="{D5CDD505-2E9C-101B-9397-08002B2CF9AE}" pid="24" name="PM_Hash_Salt">
    <vt:lpwstr>9ECB15AC5504ED5E3C9E099F904A8FF7</vt:lpwstr>
  </property>
  <property fmtid="{D5CDD505-2E9C-101B-9397-08002B2CF9AE}" pid="25" name="PM_Hash_SHA1">
    <vt:lpwstr>578656A6E74535D2E31EB0CADCC62D8EAB78FE34</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y fmtid="{D5CDD505-2E9C-101B-9397-08002B2CF9AE}" pid="29" name="ContentTypeId">
    <vt:lpwstr>0x010100562507760A6AA64FBB74A8839732F6E4</vt:lpwstr>
  </property>
</Properties>
</file>